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ABBE8" w14:textId="7E77121A" w:rsidR="000F32D5" w:rsidRPr="007B588B" w:rsidRDefault="000F32D5" w:rsidP="000F32D5">
      <w:pPr>
        <w:pStyle w:val="Nagwek1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0" w:name="_Toc49179986"/>
      <w:bookmarkStart w:id="1" w:name="_GoBack"/>
      <w:bookmarkEnd w:id="1"/>
      <w:r>
        <w:rPr>
          <w:rFonts w:ascii="Arial" w:eastAsia="Times New Roman" w:hAnsi="Arial" w:cs="Arial"/>
          <w:b/>
          <w:sz w:val="28"/>
          <w:szCs w:val="28"/>
          <w:lang w:eastAsia="pl-PL"/>
        </w:rPr>
        <w:t>Regulamin f</w:t>
      </w:r>
      <w:r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>unkcjonowani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>a</w:t>
      </w:r>
      <w:r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biblioteki</w:t>
      </w:r>
      <w:bookmarkEnd w:id="0"/>
      <w:r w:rsidR="00FA11D3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Szkoły Podstawowej SP 16 w okresie zapobieganie, przeciwdziałania i zwalczania COVID - 19</w:t>
      </w:r>
    </w:p>
    <w:p w14:paraId="59078939" w14:textId="77777777" w:rsidR="000F32D5" w:rsidRPr="006B73F5" w:rsidRDefault="000F32D5" w:rsidP="000F32D5">
      <w:pPr>
        <w:tabs>
          <w:tab w:val="left" w:pos="709"/>
        </w:tabs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</w:rPr>
      </w:pPr>
    </w:p>
    <w:p w14:paraId="4EC5BAE6" w14:textId="3CB9900D" w:rsidR="000F32D5" w:rsidRPr="00D40E82" w:rsidRDefault="000F32D5" w:rsidP="00D40E82">
      <w:pPr>
        <w:pStyle w:val="Akapitzlist"/>
        <w:tabs>
          <w:tab w:val="left" w:pos="709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25759">
        <w:rPr>
          <w:rFonts w:ascii="Arial" w:eastAsia="Times New Roman" w:hAnsi="Arial" w:cs="Arial"/>
          <w:bCs/>
          <w:sz w:val="24"/>
          <w:szCs w:val="24"/>
        </w:rPr>
        <w:t>Biblioteka szkolna w okresie pandemii COVID-19 funkcjonuje na podstawie wytycznych MZ, GIS i MEN</w:t>
      </w:r>
      <w:r w:rsidR="00EE6614">
        <w:rPr>
          <w:rFonts w:ascii="Arial" w:eastAsia="Times New Roman" w:hAnsi="Arial" w:cs="Arial"/>
          <w:bCs/>
          <w:sz w:val="24"/>
          <w:szCs w:val="24"/>
        </w:rPr>
        <w:t xml:space="preserve"> oraz procedur bezpieczeństwa opracowanych przez Bibliotekę Narodową.</w:t>
      </w:r>
    </w:p>
    <w:p w14:paraId="436C31F3" w14:textId="0CE516DA" w:rsidR="000F32D5" w:rsidRPr="00E25759" w:rsidRDefault="000F32D5" w:rsidP="00CE209B">
      <w:pPr>
        <w:tabs>
          <w:tab w:val="left" w:pos="709"/>
        </w:tabs>
        <w:suppressAutoHyphens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</w:rPr>
      </w:pPr>
    </w:p>
    <w:p w14:paraId="58B28CBC" w14:textId="77777777" w:rsidR="00D40E82" w:rsidRDefault="00AB49FE" w:rsidP="00D40E82">
      <w:pPr>
        <w:pStyle w:val="Akapitzlist"/>
        <w:numPr>
          <w:ilvl w:val="0"/>
          <w:numId w:val="10"/>
        </w:numPr>
        <w:tabs>
          <w:tab w:val="right" w:pos="0"/>
        </w:tabs>
        <w:suppressAutoHyphens/>
        <w:spacing w:line="36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40E82">
        <w:rPr>
          <w:rFonts w:ascii="Arial" w:eastAsia="Times New Roman" w:hAnsi="Arial" w:cs="Arial"/>
          <w:sz w:val="24"/>
          <w:szCs w:val="24"/>
        </w:rPr>
        <w:t xml:space="preserve">Użytkownicy oraz bibliotekarze są zobowiązani do stosowania zasad </w:t>
      </w:r>
      <w:r w:rsidR="00DB464D" w:rsidRPr="00D40E82">
        <w:rPr>
          <w:rFonts w:ascii="Arial" w:eastAsia="Times New Roman" w:hAnsi="Arial" w:cs="Arial"/>
          <w:sz w:val="24"/>
          <w:szCs w:val="24"/>
        </w:rPr>
        <w:t>bezpieczeństwa</w:t>
      </w:r>
      <w:r w:rsidRPr="00D40E82">
        <w:rPr>
          <w:rFonts w:ascii="Arial" w:eastAsia="Times New Roman" w:hAnsi="Arial" w:cs="Arial"/>
          <w:sz w:val="24"/>
          <w:szCs w:val="24"/>
        </w:rPr>
        <w:t xml:space="preserve"> </w:t>
      </w:r>
      <w:r w:rsidR="00DB464D" w:rsidRPr="00D40E82">
        <w:rPr>
          <w:rFonts w:ascii="Arial" w:eastAsia="Times New Roman" w:hAnsi="Arial" w:cs="Arial"/>
          <w:sz w:val="24"/>
          <w:szCs w:val="24"/>
        </w:rPr>
        <w:t>sanitarnego, np.</w:t>
      </w:r>
      <w:r w:rsidRPr="00D40E82">
        <w:rPr>
          <w:rFonts w:ascii="Arial" w:eastAsia="Times New Roman" w:hAnsi="Arial" w:cs="Arial"/>
          <w:sz w:val="24"/>
          <w:szCs w:val="24"/>
        </w:rPr>
        <w:t>: noszenia maseczek</w:t>
      </w:r>
      <w:r w:rsidR="00EE6614" w:rsidRPr="00D40E82">
        <w:rPr>
          <w:rFonts w:ascii="Arial" w:eastAsia="Times New Roman" w:hAnsi="Arial" w:cs="Arial"/>
          <w:sz w:val="24"/>
          <w:szCs w:val="24"/>
        </w:rPr>
        <w:t>/przyłbic</w:t>
      </w:r>
      <w:r w:rsidRPr="00D40E82">
        <w:rPr>
          <w:rFonts w:ascii="Arial" w:eastAsia="Times New Roman" w:hAnsi="Arial" w:cs="Arial"/>
          <w:sz w:val="24"/>
          <w:szCs w:val="24"/>
        </w:rPr>
        <w:t xml:space="preserve">, dezynfekowania rąk lub zakładania jednorazowych rękawic ochronnych. </w:t>
      </w:r>
    </w:p>
    <w:p w14:paraId="1824218C" w14:textId="77777777" w:rsidR="00D40E82" w:rsidRPr="00D40E82" w:rsidRDefault="00EE6614" w:rsidP="00D40E82">
      <w:pPr>
        <w:pStyle w:val="Akapitzlist"/>
        <w:numPr>
          <w:ilvl w:val="0"/>
          <w:numId w:val="10"/>
        </w:numPr>
        <w:tabs>
          <w:tab w:val="right" w:pos="0"/>
        </w:tabs>
        <w:suppressAutoHyphens/>
        <w:spacing w:line="36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40E82">
        <w:rPr>
          <w:rFonts w:ascii="Arial" w:hAnsi="Arial" w:cs="Arial"/>
          <w:sz w:val="24"/>
          <w:szCs w:val="24"/>
          <w:shd w:val="clear" w:color="auto" w:fill="FFFFFF"/>
        </w:rPr>
        <w:t>Użytkownicy nie mogą korzystać</w:t>
      </w:r>
      <w:r w:rsidR="00DB464D" w:rsidRPr="00D40E82">
        <w:rPr>
          <w:rFonts w:ascii="Arial" w:hAnsi="Arial" w:cs="Arial"/>
          <w:sz w:val="24"/>
          <w:szCs w:val="24"/>
          <w:shd w:val="clear" w:color="auto" w:fill="FFFFFF"/>
        </w:rPr>
        <w:t xml:space="preserve"> z</w:t>
      </w:r>
      <w:r w:rsidRPr="00D40E82">
        <w:rPr>
          <w:rFonts w:ascii="Arial" w:hAnsi="Arial" w:cs="Arial"/>
          <w:sz w:val="24"/>
          <w:szCs w:val="24"/>
          <w:shd w:val="clear" w:color="auto" w:fill="FFFFFF"/>
        </w:rPr>
        <w:t xml:space="preserve"> wolnego dostępu do półek oraz </w:t>
      </w:r>
      <w:r w:rsidR="00E969DC" w:rsidRPr="00D40E82">
        <w:rPr>
          <w:rFonts w:ascii="Arial" w:hAnsi="Arial" w:cs="Arial"/>
          <w:sz w:val="24"/>
          <w:szCs w:val="24"/>
          <w:shd w:val="clear" w:color="auto" w:fill="FFFFFF"/>
        </w:rPr>
        <w:t>z czytelni.</w:t>
      </w:r>
    </w:p>
    <w:p w14:paraId="6AC4EB08" w14:textId="77777777" w:rsidR="00D40E82" w:rsidRDefault="00CE209B" w:rsidP="00D40E82">
      <w:pPr>
        <w:pStyle w:val="Akapitzlist"/>
        <w:numPr>
          <w:ilvl w:val="0"/>
          <w:numId w:val="10"/>
        </w:numPr>
        <w:tabs>
          <w:tab w:val="right" w:pos="0"/>
        </w:tabs>
        <w:suppressAutoHyphens/>
        <w:spacing w:line="36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40E82">
        <w:rPr>
          <w:rFonts w:ascii="Arial" w:eastAsia="Times New Roman" w:hAnsi="Arial" w:cs="Arial"/>
          <w:sz w:val="24"/>
          <w:szCs w:val="24"/>
        </w:rPr>
        <w:t xml:space="preserve">Zbiory biblioteczne podaje wyłącznie bibliotekarz. </w:t>
      </w:r>
    </w:p>
    <w:p w14:paraId="1FB0B82B" w14:textId="77777777" w:rsidR="00D40E82" w:rsidRDefault="00AB49FE" w:rsidP="00D40E82">
      <w:pPr>
        <w:pStyle w:val="Akapitzlist"/>
        <w:numPr>
          <w:ilvl w:val="0"/>
          <w:numId w:val="10"/>
        </w:numPr>
        <w:tabs>
          <w:tab w:val="right" w:pos="0"/>
        </w:tabs>
        <w:suppressAutoHyphens/>
        <w:spacing w:line="36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40E82">
        <w:rPr>
          <w:rFonts w:ascii="Arial" w:eastAsia="Times New Roman" w:hAnsi="Arial" w:cs="Arial"/>
          <w:sz w:val="24"/>
          <w:szCs w:val="24"/>
        </w:rPr>
        <w:t>Uczeń ma możliwość wypożyczenia/oddania książki w wyznaczonej strefie.</w:t>
      </w:r>
    </w:p>
    <w:p w14:paraId="53EC2845" w14:textId="77777777" w:rsidR="00D40E82" w:rsidRDefault="000F32D5" w:rsidP="00D40E82">
      <w:pPr>
        <w:pStyle w:val="Akapitzlist"/>
        <w:numPr>
          <w:ilvl w:val="0"/>
          <w:numId w:val="10"/>
        </w:numPr>
        <w:tabs>
          <w:tab w:val="right" w:pos="0"/>
        </w:tabs>
        <w:suppressAutoHyphens/>
        <w:spacing w:line="36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40E82">
        <w:rPr>
          <w:rFonts w:ascii="Arial" w:eastAsia="Times New Roman" w:hAnsi="Arial" w:cs="Arial"/>
          <w:sz w:val="24"/>
          <w:szCs w:val="24"/>
        </w:rPr>
        <w:t xml:space="preserve">Wszystkie książki zwrócone przez czytelników są oznakowane datą zwrotu, odłożone </w:t>
      </w:r>
      <w:r w:rsidR="00EE6614" w:rsidRPr="00D40E82">
        <w:rPr>
          <w:rFonts w:ascii="Arial" w:eastAsia="Times New Roman" w:hAnsi="Arial" w:cs="Arial"/>
          <w:sz w:val="24"/>
          <w:szCs w:val="24"/>
        </w:rPr>
        <w:t>w odrębne miejsce oraz poddane 3</w:t>
      </w:r>
      <w:r w:rsidRPr="00D40E82">
        <w:rPr>
          <w:rFonts w:ascii="Arial" w:eastAsia="Times New Roman" w:hAnsi="Arial" w:cs="Arial"/>
          <w:sz w:val="24"/>
          <w:szCs w:val="24"/>
        </w:rPr>
        <w:t xml:space="preserve">-dniowej kwarantannie </w:t>
      </w:r>
      <w:r w:rsidR="00DB464D" w:rsidRPr="00D40E82">
        <w:rPr>
          <w:rFonts w:ascii="Arial" w:eastAsia="Times New Roman" w:hAnsi="Arial" w:cs="Arial"/>
          <w:sz w:val="24"/>
          <w:szCs w:val="24"/>
        </w:rPr>
        <w:t>– w tym czasie są wyłączone z dalszego wypożyczenia.</w:t>
      </w:r>
    </w:p>
    <w:p w14:paraId="53D7DF3A" w14:textId="77777777" w:rsidR="00D40E82" w:rsidRPr="00D40E82" w:rsidRDefault="000A758D" w:rsidP="00D40E82">
      <w:pPr>
        <w:pStyle w:val="Akapitzlist"/>
        <w:numPr>
          <w:ilvl w:val="0"/>
          <w:numId w:val="10"/>
        </w:numPr>
        <w:tabs>
          <w:tab w:val="right" w:pos="0"/>
        </w:tabs>
        <w:suppressAutoHyphens/>
        <w:spacing w:line="36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40E82">
        <w:rPr>
          <w:rFonts w:ascii="Arial" w:hAnsi="Arial" w:cs="Arial"/>
          <w:sz w:val="24"/>
          <w:szCs w:val="24"/>
          <w:shd w:val="clear" w:color="auto" w:fill="FFFFFF"/>
        </w:rPr>
        <w:t xml:space="preserve">Bibliotekarz </w:t>
      </w:r>
      <w:r w:rsidR="00DB464D" w:rsidRPr="00D40E82">
        <w:rPr>
          <w:rFonts w:ascii="Arial" w:hAnsi="Arial" w:cs="Arial"/>
          <w:sz w:val="24"/>
          <w:szCs w:val="24"/>
          <w:shd w:val="clear" w:color="auto" w:fill="FFFFFF"/>
        </w:rPr>
        <w:t xml:space="preserve">powinien </w:t>
      </w:r>
      <w:r w:rsidR="005535C7" w:rsidRPr="00D40E82">
        <w:rPr>
          <w:rFonts w:ascii="Arial" w:hAnsi="Arial" w:cs="Arial"/>
          <w:sz w:val="24"/>
          <w:szCs w:val="24"/>
          <w:shd w:val="clear" w:color="auto" w:fill="FFFFFF"/>
        </w:rPr>
        <w:t>każdorazowo z</w:t>
      </w:r>
      <w:r w:rsidR="00DB464D" w:rsidRPr="00D40E82"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EE6614" w:rsidRPr="00D40E82">
        <w:rPr>
          <w:rFonts w:ascii="Arial" w:hAnsi="Arial" w:cs="Arial"/>
          <w:sz w:val="24"/>
          <w:szCs w:val="24"/>
          <w:shd w:val="clear" w:color="auto" w:fill="FFFFFF"/>
        </w:rPr>
        <w:t xml:space="preserve">ezynfekować blat </w:t>
      </w:r>
      <w:r w:rsidRPr="00D40E82">
        <w:rPr>
          <w:rFonts w:ascii="Arial" w:hAnsi="Arial" w:cs="Arial"/>
          <w:sz w:val="24"/>
          <w:szCs w:val="24"/>
          <w:shd w:val="clear" w:color="auto" w:fill="FFFFFF"/>
        </w:rPr>
        <w:t>po przyjęciu książek od użytkownika</w:t>
      </w:r>
      <w:r w:rsidR="005535C7" w:rsidRPr="00D40E8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B20160C" w14:textId="77777777" w:rsidR="00D40E82" w:rsidRDefault="000F32D5" w:rsidP="00D40E82">
      <w:pPr>
        <w:pStyle w:val="Akapitzlist"/>
        <w:numPr>
          <w:ilvl w:val="0"/>
          <w:numId w:val="10"/>
        </w:numPr>
        <w:tabs>
          <w:tab w:val="right" w:pos="0"/>
        </w:tabs>
        <w:suppressAutoHyphens/>
        <w:spacing w:line="36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40E82">
        <w:rPr>
          <w:rFonts w:ascii="Arial" w:eastAsia="Times New Roman" w:hAnsi="Arial" w:cs="Arial"/>
          <w:sz w:val="24"/>
          <w:szCs w:val="24"/>
        </w:rPr>
        <w:t>W czasie przerwy w obsłudze użytkowników biblioteki pracownicy prowadzą prace p</w:t>
      </w:r>
      <w:r w:rsidR="00AB49FE" w:rsidRPr="00D40E82">
        <w:rPr>
          <w:rFonts w:ascii="Arial" w:eastAsia="Times New Roman" w:hAnsi="Arial" w:cs="Arial"/>
          <w:sz w:val="24"/>
          <w:szCs w:val="24"/>
        </w:rPr>
        <w:t xml:space="preserve">orządkowe: </w:t>
      </w:r>
      <w:r w:rsidRPr="00D40E82">
        <w:rPr>
          <w:rFonts w:ascii="Arial" w:eastAsia="Times New Roman" w:hAnsi="Arial" w:cs="Arial"/>
          <w:sz w:val="24"/>
          <w:szCs w:val="24"/>
        </w:rPr>
        <w:t>wietrzą salę, przecierają powierzchnie płaskie.</w:t>
      </w:r>
    </w:p>
    <w:p w14:paraId="0D42F4AE" w14:textId="77777777" w:rsidR="00D40E82" w:rsidRDefault="000F32D5" w:rsidP="00D40E82">
      <w:pPr>
        <w:pStyle w:val="Akapitzlist"/>
        <w:numPr>
          <w:ilvl w:val="0"/>
          <w:numId w:val="10"/>
        </w:numPr>
        <w:tabs>
          <w:tab w:val="right" w:pos="0"/>
        </w:tabs>
        <w:suppressAutoHyphens/>
        <w:spacing w:line="36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40E82">
        <w:rPr>
          <w:rFonts w:ascii="Arial" w:eastAsia="Times New Roman" w:hAnsi="Arial" w:cs="Arial"/>
          <w:sz w:val="24"/>
          <w:szCs w:val="24"/>
        </w:rPr>
        <w:t>Po zakończeniu obsługi czytelnik</w:t>
      </w:r>
      <w:r w:rsidR="00E969DC" w:rsidRPr="00D40E82">
        <w:rPr>
          <w:rFonts w:ascii="Arial" w:eastAsia="Times New Roman" w:hAnsi="Arial" w:cs="Arial"/>
          <w:sz w:val="24"/>
          <w:szCs w:val="24"/>
        </w:rPr>
        <w:t>ów – na koniec dnia – personel sprzątający dezynfekuje</w:t>
      </w:r>
      <w:r w:rsidRPr="00D40E82">
        <w:rPr>
          <w:rFonts w:ascii="Arial" w:eastAsia="Times New Roman" w:hAnsi="Arial" w:cs="Arial"/>
          <w:sz w:val="24"/>
          <w:szCs w:val="24"/>
        </w:rPr>
        <w:t xml:space="preserve"> środkami zapewnionymi przez szkołę powierzchnie płaskie i sprzęty </w:t>
      </w:r>
      <w:r w:rsidRPr="00D40E82">
        <w:rPr>
          <w:rFonts w:ascii="Arial" w:eastAsia="Times New Roman" w:hAnsi="Arial" w:cs="Arial"/>
          <w:sz w:val="24"/>
          <w:szCs w:val="24"/>
        </w:rPr>
        <w:br/>
        <w:t>w pom</w:t>
      </w:r>
      <w:r w:rsidR="00E969DC" w:rsidRPr="00D40E82">
        <w:rPr>
          <w:rFonts w:ascii="Arial" w:eastAsia="Times New Roman" w:hAnsi="Arial" w:cs="Arial"/>
          <w:sz w:val="24"/>
          <w:szCs w:val="24"/>
        </w:rPr>
        <w:t>ieszczeniu biblioteki</w:t>
      </w:r>
      <w:r w:rsidRPr="00D40E82">
        <w:rPr>
          <w:rFonts w:ascii="Arial" w:eastAsia="Times New Roman" w:hAnsi="Arial" w:cs="Arial"/>
          <w:sz w:val="24"/>
          <w:szCs w:val="24"/>
        </w:rPr>
        <w:t>.</w:t>
      </w:r>
    </w:p>
    <w:p w14:paraId="491C62CF" w14:textId="77777777" w:rsidR="00D40E82" w:rsidRDefault="00EE6614" w:rsidP="00D40E82">
      <w:pPr>
        <w:pStyle w:val="Akapitzlist"/>
        <w:numPr>
          <w:ilvl w:val="0"/>
          <w:numId w:val="10"/>
        </w:numPr>
        <w:tabs>
          <w:tab w:val="right" w:pos="0"/>
        </w:tabs>
        <w:suppressAutoHyphens/>
        <w:spacing w:line="36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40E82">
        <w:rPr>
          <w:rFonts w:ascii="Arial" w:eastAsia="Times New Roman" w:hAnsi="Arial" w:cs="Arial"/>
          <w:sz w:val="24"/>
          <w:szCs w:val="24"/>
        </w:rPr>
        <w:t>Zasady mogą ulec zmianie ze względu na zmieniającą się sytuację epidemiczną.</w:t>
      </w:r>
    </w:p>
    <w:p w14:paraId="14ACF8EC" w14:textId="1106B362" w:rsidR="00E455BE" w:rsidRPr="00D40E82" w:rsidRDefault="00E455BE" w:rsidP="00D40E82">
      <w:pPr>
        <w:pStyle w:val="Akapitzlist"/>
        <w:numPr>
          <w:ilvl w:val="0"/>
          <w:numId w:val="10"/>
        </w:numPr>
        <w:tabs>
          <w:tab w:val="right" w:pos="0"/>
        </w:tabs>
        <w:suppressAutoHyphens/>
        <w:spacing w:line="36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D40E82">
        <w:rPr>
          <w:rFonts w:ascii="Arial" w:eastAsia="Times New Roman" w:hAnsi="Arial" w:cs="Arial"/>
          <w:sz w:val="24"/>
          <w:szCs w:val="24"/>
        </w:rPr>
        <w:t>Do działań dydaktycznych nauczycieli biblioteki należy m. in.:</w:t>
      </w:r>
    </w:p>
    <w:p w14:paraId="6B60ADA3" w14:textId="6A3C6C80" w:rsidR="006811B8" w:rsidRPr="006811B8" w:rsidRDefault="00E455BE" w:rsidP="006811B8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25759">
        <w:rPr>
          <w:rFonts w:ascii="Arial" w:eastAsia="Times New Roman" w:hAnsi="Arial" w:cs="Arial"/>
          <w:sz w:val="24"/>
          <w:szCs w:val="24"/>
        </w:rPr>
        <w:t>po</w:t>
      </w:r>
      <w:r>
        <w:rPr>
          <w:rFonts w:ascii="Arial" w:eastAsia="Times New Roman" w:hAnsi="Arial" w:cs="Arial"/>
          <w:sz w:val="24"/>
          <w:szCs w:val="24"/>
        </w:rPr>
        <w:t>dejmowanie inicjatyw skierowanych</w:t>
      </w:r>
      <w:r w:rsidRPr="00E25759">
        <w:rPr>
          <w:rFonts w:ascii="Arial" w:eastAsia="Times New Roman" w:hAnsi="Arial" w:cs="Arial"/>
          <w:sz w:val="24"/>
          <w:szCs w:val="24"/>
        </w:rPr>
        <w:t xml:space="preserve"> do czytelników, które ułatwiają </w:t>
      </w:r>
      <w:r>
        <w:rPr>
          <w:rFonts w:ascii="Arial" w:eastAsia="Times New Roman" w:hAnsi="Arial" w:cs="Arial"/>
          <w:sz w:val="24"/>
          <w:szCs w:val="24"/>
        </w:rPr>
        <w:br/>
      </w:r>
      <w:r w:rsidRPr="00E25759">
        <w:rPr>
          <w:rFonts w:ascii="Arial" w:eastAsia="Times New Roman" w:hAnsi="Arial" w:cs="Arial"/>
          <w:sz w:val="24"/>
          <w:szCs w:val="24"/>
        </w:rPr>
        <w:t>im dostęp d</w:t>
      </w:r>
      <w:r w:rsidR="006811B8">
        <w:rPr>
          <w:rFonts w:ascii="Arial" w:eastAsia="Times New Roman" w:hAnsi="Arial" w:cs="Arial"/>
          <w:sz w:val="24"/>
          <w:szCs w:val="24"/>
        </w:rPr>
        <w:t>o kultury, wiedzy i informacji;</w:t>
      </w:r>
    </w:p>
    <w:p w14:paraId="543784AD" w14:textId="77777777" w:rsidR="00D40E82" w:rsidRPr="00D40E82" w:rsidRDefault="006811B8" w:rsidP="00D40E82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811B8">
        <w:rPr>
          <w:rFonts w:ascii="Arial" w:eastAsia="Times New Roman" w:hAnsi="Arial" w:cs="Arial"/>
          <w:sz w:val="24"/>
          <w:szCs w:val="24"/>
        </w:rPr>
        <w:t xml:space="preserve">promowanie czytelnictwa </w:t>
      </w:r>
      <w:r>
        <w:rPr>
          <w:rFonts w:ascii="Arial" w:eastAsia="Times New Roman" w:hAnsi="Arial" w:cs="Arial"/>
          <w:sz w:val="24"/>
          <w:szCs w:val="24"/>
        </w:rPr>
        <w:t xml:space="preserve">m.in. </w:t>
      </w:r>
      <w:r w:rsidRPr="006811B8">
        <w:rPr>
          <w:rFonts w:ascii="Arial" w:eastAsia="Times New Roman" w:hAnsi="Arial" w:cs="Arial"/>
          <w:sz w:val="24"/>
          <w:szCs w:val="24"/>
        </w:rPr>
        <w:t>poprzez</w:t>
      </w:r>
      <w:r w:rsidR="00D40E82">
        <w:rPr>
          <w:rFonts w:ascii="Arial" w:eastAsia="Times New Roman" w:hAnsi="Arial" w:cs="Arial"/>
          <w:sz w:val="24"/>
          <w:szCs w:val="24"/>
        </w:rPr>
        <w:t xml:space="preserve">: </w:t>
      </w:r>
      <w:r w:rsidRPr="00D40E82">
        <w:rPr>
          <w:rFonts w:ascii="Arial" w:eastAsia="Times New Roman" w:hAnsi="Arial" w:cs="Arial"/>
          <w:sz w:val="24"/>
          <w:szCs w:val="24"/>
        </w:rPr>
        <w:t>prezentowanie książek</w:t>
      </w:r>
      <w:r w:rsidR="00D40E82">
        <w:rPr>
          <w:rFonts w:ascii="Arial" w:eastAsia="Times New Roman" w:hAnsi="Arial" w:cs="Arial"/>
          <w:sz w:val="24"/>
          <w:szCs w:val="24"/>
        </w:rPr>
        <w:t xml:space="preserve">, </w:t>
      </w:r>
      <w:r w:rsidRPr="00D40E82">
        <w:rPr>
          <w:rFonts w:ascii="Arial" w:eastAsia="Calibri" w:hAnsi="Arial" w:cs="Arial"/>
          <w:color w:val="000000"/>
          <w:sz w:val="24"/>
          <w:szCs w:val="24"/>
        </w:rPr>
        <w:t xml:space="preserve">zamieszczanie linków do </w:t>
      </w:r>
      <w:r w:rsidR="00D40E82">
        <w:rPr>
          <w:rFonts w:ascii="Arial" w:eastAsia="Calibri" w:hAnsi="Arial" w:cs="Arial"/>
          <w:color w:val="000000"/>
          <w:sz w:val="24"/>
          <w:szCs w:val="24"/>
        </w:rPr>
        <w:t xml:space="preserve">bezpłatnych </w:t>
      </w:r>
      <w:r w:rsidRPr="00D40E82">
        <w:rPr>
          <w:rFonts w:ascii="Arial" w:eastAsia="Calibri" w:hAnsi="Arial" w:cs="Arial"/>
          <w:color w:val="000000"/>
          <w:sz w:val="24"/>
          <w:szCs w:val="24"/>
        </w:rPr>
        <w:t xml:space="preserve">stron z </w:t>
      </w:r>
      <w:r w:rsidR="00D40E82">
        <w:rPr>
          <w:rFonts w:ascii="Arial" w:eastAsia="Calibri" w:hAnsi="Arial" w:cs="Arial"/>
          <w:color w:val="000000"/>
          <w:sz w:val="24"/>
          <w:szCs w:val="24"/>
        </w:rPr>
        <w:t>tekstami literackimi oraz ekranizacjami lektur</w:t>
      </w:r>
    </w:p>
    <w:p w14:paraId="4E52569D" w14:textId="77777777" w:rsidR="00D40E82" w:rsidRPr="00D40E82" w:rsidRDefault="006811B8" w:rsidP="00D40E82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40E8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przekazywanie informacji dotyczących akcji, konkursów </w:t>
      </w:r>
      <w:r w:rsidR="00D40E8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wydarzeń czytelniczych, zabaw literackich;</w:t>
      </w:r>
    </w:p>
    <w:p w14:paraId="4F9664BE" w14:textId="376F9275" w:rsidR="000F32D5" w:rsidRPr="00D40E82" w:rsidRDefault="00E455BE" w:rsidP="00D40E82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40E82">
        <w:rPr>
          <w:rFonts w:ascii="Arial" w:eastAsia="Times New Roman" w:hAnsi="Arial" w:cs="Arial"/>
          <w:sz w:val="24"/>
          <w:szCs w:val="24"/>
        </w:rPr>
        <w:t>współpraca z pozostałymi nauczycielami, w celu wspomagania ich w realizacji procesu dydaktycznego.</w:t>
      </w:r>
    </w:p>
    <w:sectPr w:rsidR="000F32D5" w:rsidRPr="00D40E82" w:rsidSect="00D40E8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969EC" w14:textId="77777777" w:rsidR="004C6F01" w:rsidRDefault="004C6F01" w:rsidP="000F32D5">
      <w:pPr>
        <w:spacing w:after="0" w:line="240" w:lineRule="auto"/>
      </w:pPr>
      <w:r>
        <w:separator/>
      </w:r>
    </w:p>
  </w:endnote>
  <w:endnote w:type="continuationSeparator" w:id="0">
    <w:p w14:paraId="7E9C2958" w14:textId="77777777" w:rsidR="004C6F01" w:rsidRDefault="004C6F01" w:rsidP="000F3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9022A" w14:textId="77777777" w:rsidR="004C6F01" w:rsidRDefault="004C6F01" w:rsidP="000F32D5">
      <w:pPr>
        <w:spacing w:after="0" w:line="240" w:lineRule="auto"/>
      </w:pPr>
      <w:r>
        <w:separator/>
      </w:r>
    </w:p>
  </w:footnote>
  <w:footnote w:type="continuationSeparator" w:id="0">
    <w:p w14:paraId="40B31B84" w14:textId="77777777" w:rsidR="004C6F01" w:rsidRDefault="004C6F01" w:rsidP="000F3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68B"/>
    <w:multiLevelType w:val="hybridMultilevel"/>
    <w:tmpl w:val="09FC89D6"/>
    <w:lvl w:ilvl="0" w:tplc="64DA71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BA7624"/>
    <w:multiLevelType w:val="hybridMultilevel"/>
    <w:tmpl w:val="23164CF0"/>
    <w:lvl w:ilvl="0" w:tplc="64DA713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81A0462"/>
    <w:multiLevelType w:val="hybridMultilevel"/>
    <w:tmpl w:val="A43625A0"/>
    <w:lvl w:ilvl="0" w:tplc="F4341998">
      <w:start w:val="1"/>
      <w:numFmt w:val="decimal"/>
      <w:lvlText w:val="%1."/>
      <w:lvlJc w:val="righ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0001C3"/>
    <w:multiLevelType w:val="hybridMultilevel"/>
    <w:tmpl w:val="5DBEA7A8"/>
    <w:lvl w:ilvl="0" w:tplc="414418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F62AB"/>
    <w:multiLevelType w:val="hybridMultilevel"/>
    <w:tmpl w:val="E5A8DFCC"/>
    <w:lvl w:ilvl="0" w:tplc="A4ACD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12C66"/>
    <w:multiLevelType w:val="hybridMultilevel"/>
    <w:tmpl w:val="9BF819F6"/>
    <w:lvl w:ilvl="0" w:tplc="7AD23BB4">
      <w:start w:val="1"/>
      <w:numFmt w:val="lowerLetter"/>
      <w:lvlText w:val="%1."/>
      <w:lvlJc w:val="left"/>
      <w:pPr>
        <w:ind w:left="106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530D32"/>
    <w:multiLevelType w:val="hybridMultilevel"/>
    <w:tmpl w:val="6B4E0826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4AA60500"/>
    <w:multiLevelType w:val="hybridMultilevel"/>
    <w:tmpl w:val="A3CEC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67E27"/>
    <w:multiLevelType w:val="hybridMultilevel"/>
    <w:tmpl w:val="A0A08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E3C13"/>
    <w:multiLevelType w:val="hybridMultilevel"/>
    <w:tmpl w:val="AF7E1B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FD"/>
    <w:rsid w:val="000A758D"/>
    <w:rsid w:val="000D4839"/>
    <w:rsid w:val="000F32D5"/>
    <w:rsid w:val="00350E9B"/>
    <w:rsid w:val="004C6F01"/>
    <w:rsid w:val="005535C7"/>
    <w:rsid w:val="005822C2"/>
    <w:rsid w:val="006811B8"/>
    <w:rsid w:val="00697A4A"/>
    <w:rsid w:val="00703729"/>
    <w:rsid w:val="007E5AA8"/>
    <w:rsid w:val="00880FFD"/>
    <w:rsid w:val="008A0A62"/>
    <w:rsid w:val="008F6B33"/>
    <w:rsid w:val="00A90378"/>
    <w:rsid w:val="00AB49FE"/>
    <w:rsid w:val="00B46BB9"/>
    <w:rsid w:val="00CE209B"/>
    <w:rsid w:val="00D40E82"/>
    <w:rsid w:val="00DB464D"/>
    <w:rsid w:val="00E455BE"/>
    <w:rsid w:val="00E969DC"/>
    <w:rsid w:val="00EB4262"/>
    <w:rsid w:val="00EE6614"/>
    <w:rsid w:val="00FA11D3"/>
    <w:rsid w:val="00FD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2835"/>
  <w15:chartTrackingRefBased/>
  <w15:docId w15:val="{EB883426-797D-4123-97DB-5088FD16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32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3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F32D5"/>
    <w:pPr>
      <w:spacing w:after="0" w:line="240" w:lineRule="auto"/>
      <w:ind w:left="720"/>
    </w:pPr>
    <w:rPr>
      <w:rFonts w:ascii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0F32D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32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32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32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Biedziak</dc:creator>
  <cp:keywords/>
  <dc:description/>
  <cp:lastModifiedBy>Mariola</cp:lastModifiedBy>
  <cp:revision>2</cp:revision>
  <cp:lastPrinted>2020-08-27T20:51:00Z</cp:lastPrinted>
  <dcterms:created xsi:type="dcterms:W3CDTF">2020-08-31T19:42:00Z</dcterms:created>
  <dcterms:modified xsi:type="dcterms:W3CDTF">2020-08-31T19:42:00Z</dcterms:modified>
</cp:coreProperties>
</file>