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CC" w:rsidRPr="000D41CC" w:rsidRDefault="000D41CC" w:rsidP="000D41CC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Drodzy Rodzice oraz Uczniowie</w:t>
      </w:r>
    </w:p>
    <w:p w:rsidR="000D41CC" w:rsidRPr="000D41CC" w:rsidRDefault="000D41CC" w:rsidP="000D41CC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naszej szkole rusza projekt "Sięgnij po więcej", w ramach którego powstał </w:t>
      </w:r>
      <w:r w:rsidRPr="001C58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Punkt Informacji i Kariery- PIK.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C58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punkcie tym</w:t>
      </w: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uczniowie klas VII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VII</w:t>
      </w:r>
      <w:r w:rsidR="001C58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oraz rodzice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będą mogli skorzystać z indywidualnych konsultacji z zakresu doradztwa zawodowego. Działania te posłużą budowaniu ścieżki kariery edukacyjno-zawodowej oraz kształtowaniu umiejętnośc</w:t>
      </w:r>
      <w:r w:rsidR="001C58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 poruszania się po rynku pracy.  Poszerzą także Państwa wiedzę na temat doradztwa zawodowego, tak by mogli Państwo wesprzeć swoje dzieci w procesie wyboru dalszej ścieżki kształcenia.</w:t>
      </w:r>
    </w:p>
    <w:p w:rsidR="000D41CC" w:rsidRPr="000D41CC" w:rsidRDefault="000D41CC" w:rsidP="000D41CC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 współfinansowany w ramach Regionalnego Programu Operacyjnego Województwa Mazowieckiego 2014-2020, Oś priorytetowa X Edukacja dla rozwoju regionu, Działanie 10.3 Doskonalenie zawodowe, Poddziałanie 10.3.3 Doradztwo edukacyjno-zawodowe, w ramach Zintegrowanych Inwestycji Terytorialnych.</w:t>
      </w:r>
    </w:p>
    <w:p w:rsidR="000D41CC" w:rsidRPr="000D41CC" w:rsidRDefault="000D41CC" w:rsidP="000D41CC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Opis:  </w:t>
      </w:r>
    </w:p>
    <w:p w:rsidR="000D41CC" w:rsidRPr="000D41CC" w:rsidRDefault="000D41CC" w:rsidP="000D41CC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Miasto st. Warszawa  we współpracy z Uniwersytetem Warszawskim  podejmuje kolejne wspólne działania na rzecz rozwoju doradztwa zawodowego i poprawę jakości usług w zakresie doradztwa.  Celem głównym projektu jest zapewnienie uczniom szkół  podstawowych możliwości korzystania z doradztwa indywidualnego na terenie szkoły. W 110 szkołach  podstawowych zaplanowano  systemowe wzmocnienie doradztwa edukacyjno-zawodowego poprzez  utworzenie Punktów Informacji i Kariery (PIK). Szkoły zostaną  wyposażone  w sprzęt komputerowy,  pomoce i materiały dydaktyczne oraz fachową literaturę. Uczniowie biorący udział w projekcie będą mogli uczestniczyć w warsztatach </w:t>
      </w:r>
      <w:proofErr w:type="spellStart"/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zawodoznawczych</w:t>
      </w:r>
      <w:proofErr w:type="spellEnd"/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Centrum Kształcenia Zawodowego nr 1 w Warszawie. W  celu lepszego dostosowania oferty edukacyjnej do potrzeb rynku pracy nawiązana została współpraca z przedsiębiorcami, a także otoczeniem społeczno-gospodarczym. 40 nauczycieli uzyska kwalifikacje w zakresie doradztwa zawodowego. Platforma edukacyjna </w:t>
      </w:r>
      <w:hyperlink r:id="rId5" w:tgtFrame="_blank" w:history="1">
        <w:r w:rsidRPr="000D41CC">
          <w:rPr>
            <w:rFonts w:ascii="Arial" w:eastAsia="Times New Roman" w:hAnsi="Arial" w:cs="Arial"/>
            <w:color w:val="808080"/>
            <w:sz w:val="20"/>
            <w:szCs w:val="20"/>
            <w:u w:val="single"/>
            <w:lang w:eastAsia="pl-PL"/>
          </w:rPr>
          <w:t>www.brp.edu.pl</w:t>
        </w:r>
      </w:hyperlink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będzie dostosowana do potrzeb uczniów szkół  podstawowych, rodziców i nauczycieli.</w:t>
      </w:r>
    </w:p>
    <w:p w:rsidR="000D41CC" w:rsidRPr="000D41CC" w:rsidRDefault="000D41CC" w:rsidP="000D41CC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projekcie przeczytać można również tutaj:</w:t>
      </w:r>
    </w:p>
    <w:p w:rsidR="00034C23" w:rsidRDefault="000D41CC" w:rsidP="000D41CC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" w:tgtFrame="_blank" w:history="1">
        <w:r w:rsidRPr="000D41CC">
          <w:rPr>
            <w:rFonts w:ascii="Arial" w:eastAsia="Times New Roman" w:hAnsi="Arial" w:cs="Arial"/>
            <w:color w:val="808080"/>
            <w:sz w:val="20"/>
            <w:szCs w:val="20"/>
            <w:u w:val="single"/>
            <w:lang w:eastAsia="pl-PL"/>
          </w:rPr>
          <w:t>http://edukacja.warszawa.pl/ksztalcenie-zawodowe/doradztwo-zawodowe/aktualnosci/21916-rozwoj-doradztwa-zawodowego-w-szkolach</w:t>
        </w:r>
      </w:hyperlink>
    </w:p>
    <w:p w:rsidR="000D41CC" w:rsidRPr="000D41CC" w:rsidRDefault="000D41CC" w:rsidP="000D41CC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:rsidR="000D41CC" w:rsidRPr="000D41CC" w:rsidRDefault="000D41CC" w:rsidP="000D41CC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Koordynatorem proj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ektu w szkole jest pani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Młgorzata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Hordejuk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0D41CC" w:rsidRPr="000D41CC" w:rsidRDefault="000D41CC" w:rsidP="000D41CC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" w:tgtFrame="_blank" w:history="1">
        <w:r w:rsidRPr="000D41CC">
          <w:rPr>
            <w:rFonts w:ascii="Arial" w:eastAsia="Times New Roman" w:hAnsi="Arial" w:cs="Arial"/>
            <w:color w:val="808080"/>
            <w:sz w:val="20"/>
            <w:szCs w:val="20"/>
            <w:u w:val="single"/>
            <w:lang w:eastAsia="pl-PL"/>
          </w:rPr>
          <w:t>Regu</w:t>
        </w:r>
        <w:bookmarkStart w:id="0" w:name="_GoBack"/>
        <w:bookmarkEnd w:id="0"/>
        <w:r w:rsidRPr="000D41CC">
          <w:rPr>
            <w:rFonts w:ascii="Arial" w:eastAsia="Times New Roman" w:hAnsi="Arial" w:cs="Arial"/>
            <w:color w:val="808080"/>
            <w:sz w:val="20"/>
            <w:szCs w:val="20"/>
            <w:u w:val="single"/>
            <w:lang w:eastAsia="pl-PL"/>
          </w:rPr>
          <w:t>lamin </w:t>
        </w:r>
      </w:hyperlink>
      <w:r w:rsidRPr="000D4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projektu</w:t>
      </w:r>
    </w:p>
    <w:p w:rsidR="00A80485" w:rsidRDefault="00A80485"/>
    <w:sectPr w:rsidR="00A8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C5A"/>
    <w:multiLevelType w:val="multilevel"/>
    <w:tmpl w:val="AD9C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CC"/>
    <w:rsid w:val="00034C23"/>
    <w:rsid w:val="000D41CC"/>
    <w:rsid w:val="001C58A3"/>
    <w:rsid w:val="00A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7C84"/>
  <w15:chartTrackingRefBased/>
  <w15:docId w15:val="{CF65CAE4-F989-4FF3-AA0A-1D395353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382.warszawa.pl/pdf/doradztwo_zawodowe/regulamin_projektu_siegnij_po_wiece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acja.warszawa.pl/ksztalcenie-zawodowe/doradztwo-zawodowe/aktualnosci/21916-rozwoj-doradztwa-zawodowego-w-szkolach" TargetMode="External"/><Relationship Id="rId5" Type="http://schemas.openxmlformats.org/officeDocument/2006/relationships/hyperlink" Target="http://www.brp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18" baseType="variant"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https://www.sp382.warszawa.pl/pdf/doradztwo_zawodowe/regulamin_projektu_siegnij_po_wiecej.pdf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http://edukacja.warszawa.pl/ksztalcenie-zawodowe/doradztwo-zawodowe/aktualnosci/21916-rozwoj-doradztwa-zawodowego-w-szkolach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http://www.brp.edu.pl/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Padagog</dc:creator>
  <cp:keywords/>
  <dc:description/>
  <cp:lastModifiedBy>SP16</cp:lastModifiedBy>
  <cp:revision>2</cp:revision>
  <dcterms:created xsi:type="dcterms:W3CDTF">2020-01-08T11:47:00Z</dcterms:created>
  <dcterms:modified xsi:type="dcterms:W3CDTF">2020-01-08T11:47:00Z</dcterms:modified>
</cp:coreProperties>
</file>